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B0" w:rsidRPr="00B13769" w:rsidRDefault="00003EB0" w:rsidP="0000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443A048" wp14:editId="3168A14E">
            <wp:extent cx="432000" cy="612000"/>
            <wp:effectExtent l="0" t="0" r="635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3EB0" w:rsidRPr="00B13769" w:rsidRDefault="00003EB0" w:rsidP="0000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03EB0" w:rsidRPr="00B13769" w:rsidRDefault="00003EB0" w:rsidP="0000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СПЕЦІАЛІЗОВАНА ШКОЛА І-ІІІ СТУПЕНІВ № 73 </w:t>
      </w:r>
    </w:p>
    <w:p w:rsidR="00003EB0" w:rsidRPr="00B13769" w:rsidRDefault="00003EB0" w:rsidP="0000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ПОГЛИБЛЕНИМ ВИВЧЕННЯМ УКРАЇНСЬКОЇ МОВИ, </w:t>
      </w:r>
    </w:p>
    <w:p w:rsidR="00003EB0" w:rsidRPr="00B13769" w:rsidRDefault="00003EB0" w:rsidP="0000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ЛІТЕРАТУРИ ТА УКРАЇНОЗНАВСТВА </w:t>
      </w:r>
    </w:p>
    <w:p w:rsidR="00003EB0" w:rsidRPr="00B13769" w:rsidRDefault="00003EB0" w:rsidP="00003E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ШЕВЧЕНКІВСЬКОГО РАЙОНУ М. КИЄВА  </w:t>
      </w:r>
    </w:p>
    <w:p w:rsidR="00003EB0" w:rsidRPr="00B13769" w:rsidRDefault="00003EB0" w:rsidP="0000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3EB0" w:rsidRPr="00B13769" w:rsidRDefault="00003EB0" w:rsidP="00003E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003EB0" w:rsidRPr="00B13769" w:rsidRDefault="00003EB0" w:rsidP="0000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>.2022</w:t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</w:r>
      <w:r w:rsidRPr="00B13769">
        <w:rPr>
          <w:rFonts w:ascii="Times New Roman" w:eastAsia="Times New Roman" w:hAnsi="Times New Roman" w:cs="Times New Roman"/>
          <w:sz w:val="28"/>
          <w:szCs w:val="28"/>
        </w:rPr>
        <w:tab/>
        <w:t>№_____</w:t>
      </w:r>
    </w:p>
    <w:p w:rsidR="00003EB0" w:rsidRDefault="00003EB0">
      <w:pPr>
        <w:rPr>
          <w:rFonts w:ascii="Times New Roman" w:hAnsi="Times New Roman" w:cs="Times New Roman"/>
          <w:b/>
          <w:sz w:val="28"/>
          <w:szCs w:val="28"/>
        </w:rPr>
      </w:pPr>
    </w:p>
    <w:p w:rsidR="00003EB0" w:rsidRDefault="00003EB0" w:rsidP="00003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а</w:t>
      </w:r>
      <w:r w:rsidR="004940F7" w:rsidRPr="00003EB0">
        <w:rPr>
          <w:rFonts w:ascii="Times New Roman" w:hAnsi="Times New Roman" w:cs="Times New Roman"/>
          <w:sz w:val="28"/>
          <w:szCs w:val="28"/>
        </w:rPr>
        <w:t>лгоритм дій у разі</w:t>
      </w:r>
    </w:p>
    <w:p w:rsidR="00003EB0" w:rsidRDefault="004940F7" w:rsidP="00003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EB0">
        <w:rPr>
          <w:rFonts w:ascii="Times New Roman" w:hAnsi="Times New Roman" w:cs="Times New Roman"/>
          <w:sz w:val="28"/>
          <w:szCs w:val="28"/>
        </w:rPr>
        <w:t xml:space="preserve">оголошення повітряної </w:t>
      </w:r>
    </w:p>
    <w:p w:rsidR="00766C3C" w:rsidRDefault="004940F7" w:rsidP="00003E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EB0">
        <w:rPr>
          <w:rFonts w:ascii="Times New Roman" w:hAnsi="Times New Roman" w:cs="Times New Roman"/>
          <w:sz w:val="28"/>
          <w:szCs w:val="28"/>
        </w:rPr>
        <w:t>тривоги (вимкнення світла)</w:t>
      </w:r>
    </w:p>
    <w:p w:rsidR="00003EB0" w:rsidRDefault="00003EB0" w:rsidP="00003E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40F7" w:rsidRDefault="00003EB0" w:rsidP="00003EB0">
      <w:pPr>
        <w:jc w:val="both"/>
        <w:rPr>
          <w:rFonts w:ascii="Times New Roman" w:hAnsi="Times New Roman" w:cs="Times New Roman"/>
          <w:sz w:val="28"/>
          <w:szCs w:val="28"/>
        </w:rPr>
      </w:pPr>
      <w:r w:rsidRPr="00003EB0">
        <w:rPr>
          <w:rFonts w:ascii="Times New Roman" w:hAnsi="Times New Roman" w:cs="Times New Roman"/>
          <w:sz w:val="28"/>
          <w:szCs w:val="28"/>
        </w:rPr>
        <w:t>Відповідно до законів України «Про освіту», «Про повну загальну середню освіту», «Про внесення змін до деяких законів України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EB0">
        <w:rPr>
          <w:rFonts w:ascii="Times New Roman" w:hAnsi="Times New Roman" w:cs="Times New Roman"/>
          <w:sz w:val="28"/>
          <w:szCs w:val="28"/>
        </w:rPr>
        <w:t xml:space="preserve">державних гарантій в умовах воєнного стану, надзвичайної ситуації a6o надзвичайного стану», наказів Міністерства освіти i науки України від 25.04.2013 № 466 «Про затвердження Положення про дистанційне навчання», від 08.09.2020 №. 1115 «Деякі питання організації дистанційного навчання», на виконання протоколу Ради оборони міста Києва від 31.08.2022 № 18 «Про роботу закладів освіти міста Києва з 01 вересня 2022 року», протоколу Постійної комісії з питань техногенно-екологічної безпеки та надзвичайних ситуацій виконавчого органу Київської міської ради (Київської міської державної адміністрації) від 23.08.2022 № 39 «Про початок нового 2022/2023 навчального року в умовах воєнного стану», наказу департаменту освіти і науки виконавчого органу Київської міської ради (КМДА) від 31.08.2022 р.№ 86 «Про організацію освітнього процесу у закладах освіти міста Києва в умовах воєнного стану в 2022/2023 навчальному році», відповідно до рішення педагогічної ради навчального закладу від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03E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03EB0">
        <w:rPr>
          <w:rFonts w:ascii="Times New Roman" w:hAnsi="Times New Roman" w:cs="Times New Roman"/>
          <w:sz w:val="28"/>
          <w:szCs w:val="28"/>
        </w:rPr>
        <w:t>.2022 року з метою організації освітнього процесу у закладі освіти під час воєнного стану та створення безпечни</w:t>
      </w:r>
      <w:r>
        <w:rPr>
          <w:rFonts w:ascii="Times New Roman" w:hAnsi="Times New Roman" w:cs="Times New Roman"/>
          <w:sz w:val="28"/>
          <w:szCs w:val="28"/>
        </w:rPr>
        <w:t xml:space="preserve">х умов для учасників освітнього процесу. </w:t>
      </w:r>
      <w:r w:rsidR="004940F7" w:rsidRPr="004940F7">
        <w:rPr>
          <w:rFonts w:ascii="Times New Roman" w:hAnsi="Times New Roman" w:cs="Times New Roman"/>
          <w:sz w:val="28"/>
          <w:szCs w:val="28"/>
        </w:rPr>
        <w:t>Для здобувачів освіти, які навчаються з використанням технологій дистанційного навчання</w:t>
      </w:r>
    </w:p>
    <w:p w:rsidR="00003EB0" w:rsidRDefault="00003EB0" w:rsidP="00003E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</w:t>
      </w:r>
    </w:p>
    <w:p w:rsidR="004940F7" w:rsidRPr="004940F7" w:rsidRDefault="004940F7" w:rsidP="00494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0F7">
        <w:rPr>
          <w:rFonts w:ascii="Times New Roman" w:hAnsi="Times New Roman" w:cs="Times New Roman"/>
          <w:sz w:val="28"/>
          <w:szCs w:val="28"/>
        </w:rPr>
        <w:t>Щодня класні керівники надають інформацію про завдання на день згідно з розкладом. (до 09.00)</w:t>
      </w:r>
    </w:p>
    <w:p w:rsidR="004940F7" w:rsidRPr="004940F7" w:rsidRDefault="004940F7" w:rsidP="00494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0F7">
        <w:rPr>
          <w:rFonts w:ascii="Times New Roman" w:hAnsi="Times New Roman" w:cs="Times New Roman"/>
          <w:sz w:val="28"/>
          <w:szCs w:val="28"/>
        </w:rPr>
        <w:t xml:space="preserve">Учителі надають покликання на заплановані конференції </w:t>
      </w:r>
      <w:r w:rsidRPr="004940F7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4940F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940F7" w:rsidRPr="004940F7" w:rsidRDefault="001F5D1F" w:rsidP="00494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4940F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4940F7">
        <w:rPr>
          <w:rFonts w:ascii="Times New Roman" w:hAnsi="Times New Roman" w:cs="Times New Roman"/>
          <w:sz w:val="28"/>
          <w:szCs w:val="28"/>
        </w:rPr>
        <w:t xml:space="preserve"> відміни повітряної тривоги (відновлення енергопостачання)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940F7" w:rsidRPr="004940F7">
        <w:rPr>
          <w:rFonts w:ascii="Times New Roman" w:hAnsi="Times New Roman" w:cs="Times New Roman"/>
          <w:sz w:val="28"/>
          <w:szCs w:val="28"/>
        </w:rPr>
        <w:t xml:space="preserve">необхідно буде виконати завдання, що є в розкладі на </w:t>
      </w:r>
      <w:proofErr w:type="gramStart"/>
      <w:r w:rsidR="004940F7" w:rsidRPr="004940F7">
        <w:rPr>
          <w:rFonts w:ascii="Times New Roman" w:hAnsi="Times New Roman" w:cs="Times New Roman"/>
          <w:sz w:val="28"/>
          <w:szCs w:val="28"/>
        </w:rPr>
        <w:t>день,.</w:t>
      </w:r>
      <w:proofErr w:type="gramEnd"/>
    </w:p>
    <w:p w:rsidR="004940F7" w:rsidRDefault="004940F7" w:rsidP="00494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40F7">
        <w:rPr>
          <w:rFonts w:ascii="Times New Roman" w:hAnsi="Times New Roman" w:cs="Times New Roman"/>
          <w:sz w:val="28"/>
          <w:szCs w:val="28"/>
        </w:rPr>
        <w:lastRenderedPageBreak/>
        <w:t xml:space="preserve">Після відміни повітряної тривоги </w:t>
      </w:r>
      <w:r w:rsidRPr="004940F7">
        <w:rPr>
          <w:rFonts w:ascii="Times New Roman" w:hAnsi="Times New Roman" w:cs="Times New Roman"/>
          <w:sz w:val="28"/>
          <w:szCs w:val="28"/>
        </w:rPr>
        <w:t>(відновлення енергопостачання)</w:t>
      </w:r>
      <w:r w:rsidRPr="004940F7">
        <w:rPr>
          <w:rFonts w:ascii="Times New Roman" w:hAnsi="Times New Roman" w:cs="Times New Roman"/>
          <w:sz w:val="28"/>
          <w:szCs w:val="28"/>
        </w:rPr>
        <w:t xml:space="preserve"> навчання буде продовжене за розкладом.</w:t>
      </w:r>
    </w:p>
    <w:p w:rsidR="001F5D1F" w:rsidRPr="001F5D1F" w:rsidRDefault="001F5D1F" w:rsidP="00494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Учителям закладу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учасників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освітнього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1F5D1F" w:rsidRDefault="001F5D1F" w:rsidP="00494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Оприлюднити наказ на сайті школи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В.І.).</w:t>
      </w:r>
    </w:p>
    <w:p w:rsidR="001F5D1F" w:rsidRDefault="001F5D1F" w:rsidP="004940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769">
        <w:rPr>
          <w:rFonts w:ascii="Times New Roman" w:eastAsia="Times New Roman" w:hAnsi="Times New Roman" w:cs="Times New Roman"/>
          <w:sz w:val="28"/>
          <w:szCs w:val="28"/>
        </w:rPr>
        <w:t>Контроль за  виконанням даного наказу залишаю за собою.</w:t>
      </w:r>
    </w:p>
    <w:p w:rsidR="001F5D1F" w:rsidRPr="001F5D1F" w:rsidRDefault="001F5D1F" w:rsidP="001F5D1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</w:p>
    <w:p w:rsidR="001F5D1F" w:rsidRPr="00B13769" w:rsidRDefault="001F5D1F" w:rsidP="001F5D1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13769">
        <w:rPr>
          <w:rFonts w:ascii="Times New Roman" w:hAnsi="Times New Roman" w:cs="Times New Roman"/>
          <w:sz w:val="28"/>
          <w:szCs w:val="28"/>
        </w:rPr>
        <w:t>В.о.директора</w:t>
      </w:r>
      <w:proofErr w:type="spellEnd"/>
      <w:r w:rsidRPr="00B13769">
        <w:rPr>
          <w:rFonts w:ascii="Times New Roman" w:hAnsi="Times New Roman" w:cs="Times New Roman"/>
          <w:sz w:val="28"/>
          <w:szCs w:val="28"/>
        </w:rPr>
        <w:t xml:space="preserve"> школи                                                                       Оксана ПЕТРУК</w:t>
      </w:r>
    </w:p>
    <w:p w:rsidR="001F5D1F" w:rsidRDefault="001F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D1F" w:rsidRDefault="001F5D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>З наказом ознайомлені:</w:t>
      </w:r>
    </w:p>
    <w:p w:rsidR="001F5D1F" w:rsidRDefault="001F5D1F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Коваленко С.О.</w:t>
      </w:r>
    </w:p>
    <w:p w:rsidR="001F5D1F" w:rsidRDefault="001F5D1F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Харківська Н.В.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Байбородіна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1F5D1F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Давиденко О.В.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Запухляк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Зінченко В.І.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Колєснік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Краснобай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О.Л.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Лавриненко В.В.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Лопатіна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Максименко Л.І.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Мельничук І.П.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Мінаєва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І.С.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Молчанова І.В.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Небожук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М.Р.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Омельченко О.М.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Орленко В.Д.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Отрощенко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Похилевич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Є.О.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Приходська Н.О.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Р.В.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Рухтіна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Скрицька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В.І.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Я.Я.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Терлецька Т.А.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Трофіменко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Якименко А.М.</w:t>
      </w:r>
    </w:p>
    <w:p w:rsidR="00613DDD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613DDD" w:rsidRPr="001F5D1F" w:rsidRDefault="00613DDD" w:rsidP="001F5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Ярмоленко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bookmarkEnd w:id="0"/>
    <w:p w:rsidR="001F5D1F" w:rsidRDefault="001F5D1F">
      <w:pPr>
        <w:rPr>
          <w:rFonts w:ascii="Times New Roman" w:hAnsi="Times New Roman" w:cs="Times New Roman"/>
          <w:sz w:val="28"/>
          <w:szCs w:val="28"/>
        </w:rPr>
      </w:pPr>
    </w:p>
    <w:p w:rsidR="001F5D1F" w:rsidRDefault="001F5D1F">
      <w:pPr>
        <w:rPr>
          <w:rFonts w:ascii="Times New Roman" w:hAnsi="Times New Roman" w:cs="Times New Roman"/>
          <w:sz w:val="28"/>
          <w:szCs w:val="28"/>
        </w:rPr>
      </w:pPr>
    </w:p>
    <w:p w:rsidR="001F5D1F" w:rsidRDefault="001F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до наказу</w:t>
      </w:r>
    </w:p>
    <w:p w:rsidR="001F5D1F" w:rsidRPr="001F5D1F" w:rsidRDefault="001F5D1F" w:rsidP="001F5D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Інформація про офіційні ресурси для навчання та цікавого дозвілля.</w:t>
      </w:r>
    </w:p>
    <w:p w:rsidR="001F5D1F" w:rsidRPr="001F5D1F" w:rsidRDefault="001F5D1F" w:rsidP="001F5D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1F5D1F" w:rsidRPr="001F5D1F" w:rsidRDefault="001F5D1F" w:rsidP="001F5D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5D1F">
        <w:rPr>
          <w:rFonts w:ascii="Times New Roman" w:hAnsi="Times New Roman" w:cs="Times New Roman"/>
          <w:sz w:val="28"/>
          <w:szCs w:val="28"/>
        </w:rPr>
        <w:t>Звертаємо вашу увагу на ресурси, що надають психологічну допомогу;</w:t>
      </w:r>
    </w:p>
    <w:p w:rsidR="001F5D1F" w:rsidRPr="001F5D1F" w:rsidRDefault="001F5D1F" w:rsidP="001F5D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sz w:val="28"/>
          <w:szCs w:val="28"/>
        </w:rPr>
        <w:t>Доступ до електронних версій підручників тощо.</w:t>
      </w:r>
    </w:p>
    <w:p w:rsidR="001F5D1F" w:rsidRPr="001F5D1F" w:rsidRDefault="001F5D1F" w:rsidP="001F5D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Завдання PISA –</w:t>
      </w:r>
      <w:hyperlink r:id="rId6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 cutt.ly/SyedS9q</w:t>
        </w:r>
      </w:hyperlink>
    </w:p>
    <w:p w:rsidR="001F5D1F" w:rsidRPr="001F5D1F" w:rsidRDefault="001F5D1F" w:rsidP="001F5D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Електронна бібліотека – </w:t>
      </w:r>
      <w:hyperlink r:id="rId7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lib.imzo.gov.ua</w:t>
        </w:r>
      </w:hyperlink>
    </w:p>
    <w:p w:rsidR="001F5D1F" w:rsidRPr="001F5D1F" w:rsidRDefault="001F5D1F" w:rsidP="001F5D1F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електронні версії підручників для 1, 2, 5, 6, 9, 10, 11 класів </w:t>
      </w:r>
    </w:p>
    <w:p w:rsidR="001F5D1F" w:rsidRPr="001F5D1F" w:rsidRDefault="001F5D1F" w:rsidP="001F5D1F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двомовні словники</w:t>
      </w:r>
    </w:p>
    <w:p w:rsidR="001F5D1F" w:rsidRPr="001F5D1F" w:rsidRDefault="001F5D1F" w:rsidP="001F5D1F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посібники серії "Шкільна бібліотека" </w:t>
      </w:r>
    </w:p>
    <w:p w:rsidR="001F5D1F" w:rsidRPr="001F5D1F" w:rsidRDefault="001F5D1F" w:rsidP="001F5D1F">
      <w:pPr>
        <w:numPr>
          <w:ilvl w:val="0"/>
          <w:numId w:val="2"/>
        </w:numPr>
        <w:shd w:val="clear" w:color="auto" w:fill="FFFFFF"/>
        <w:spacing w:before="100" w:beforeAutospacing="1" w:after="75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навчально-методичні посібники для педагогічних працівників, зокрема для тих, які працюють із учнями з особливими освітніми потребами </w:t>
      </w:r>
    </w:p>
    <w:p w:rsidR="001F5D1F" w:rsidRPr="001F5D1F" w:rsidRDefault="001F5D1F" w:rsidP="001F5D1F">
      <w:pPr>
        <w:numPr>
          <w:ilvl w:val="0"/>
          <w:numId w:val="2"/>
        </w:numPr>
        <w:shd w:val="clear" w:color="auto" w:fill="FFFFFF"/>
        <w:spacing w:beforeAutospacing="1" w:after="0" w:line="30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методичні матеріали, підручники та навчальні посібники для здобувачів професійної (професійно-технічної) освіти</w:t>
      </w:r>
      <w:hyperlink r:id="rId8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 </w:t>
        </w:r>
      </w:hyperlink>
    </w:p>
    <w:p w:rsidR="001F5D1F" w:rsidRP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</w:p>
    <w:p w:rsidR="001F5D1F" w:rsidRP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  <w:r w:rsidRPr="001F5D1F">
        <w:rPr>
          <w:rFonts w:ascii="Times New Roman" w:hAnsi="Times New Roman" w:cs="Times New Roman"/>
          <w:sz w:val="28"/>
          <w:szCs w:val="28"/>
        </w:rPr>
        <w:t xml:space="preserve">Ресурси для навчання: </w:t>
      </w:r>
    </w:p>
    <w:p w:rsidR="001F5D1F" w:rsidRP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  <w:r w:rsidRPr="001F5D1F">
        <w:rPr>
          <w:rFonts w:ascii="Times New Roman" w:hAnsi="Times New Roman" w:cs="Times New Roman"/>
          <w:sz w:val="28"/>
          <w:szCs w:val="28"/>
        </w:rPr>
        <w:t xml:space="preserve">Всеукраїнська школа онлайн: </w:t>
      </w:r>
    </w:p>
    <w:p w:rsidR="001F5D1F" w:rsidRP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1F5D1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https://lms.e-school.net.ua/</w:t>
        </w:r>
      </w:hyperlink>
    </w:p>
    <w:p w:rsidR="001F5D1F" w:rsidRPr="001F5D1F" w:rsidRDefault="001F5D1F" w:rsidP="001F5D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Проєкти</w:t>
      </w:r>
      <w:proofErr w:type="spellEnd"/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МОН започатковані спільно з партнерами:</w:t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Дитячий онлайн-садок НУМО з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відеозаняттями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дітей віком від 3 до 6 років. Перший випуск доступний до перегляду на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YouTube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-каналах </w:t>
      </w:r>
      <w:hyperlink r:id="rId10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МОН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та </w:t>
      </w:r>
      <w:hyperlink r:id="rId11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ЮНІСЕФ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і на платформах </w:t>
      </w:r>
      <w:hyperlink r:id="rId12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MEGOGO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та 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"https://tv.volia.com/vod/82"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VoliaTV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"Навчання без меж" – спільний освітній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проєкт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Міністерства освіти і науки України, Міністерства культури та інформаційної політики, українських телеканалів ПЛЮСПЛЮС, «Піксель» та регіональних каналів Суспільного мовника, а також платформ онлайн-телебачення </w:t>
      </w:r>
      <w:hyperlink r:id="rId13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MEGOGO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 </w:t>
      </w:r>
      <w:hyperlink r:id="rId14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Київстар ТБ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 </w:t>
      </w:r>
      <w:hyperlink r:id="rId15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 xml:space="preserve">1+1 </w:t>
        </w:r>
        <w:proofErr w:type="spellStart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video</w:t>
        </w:r>
        <w:proofErr w:type="spellEnd"/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 </w:t>
      </w:r>
      <w:hyperlink r:id="rId16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sweet.tv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,</w: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"https://tv.volia.com/vod/82"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VoliaTV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"https://tv.vodafone.ua/uk/"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Vodafone</w:t>
      </w:r>
      <w:proofErr w:type="spellEnd"/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 xml:space="preserve"> TV</w: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МОН спільно з компанією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Google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Україна створили </w:t>
      </w:r>
      <w:hyperlink r:id="rId17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Всеукраїнський онлайн-розклад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для учнів 1-11 класів</w:t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Усі охочі можуть </w:t>
      </w:r>
      <w:hyperlink r:id="rId18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використовувати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платформу "Всеукраїнська школа онлайн", що містить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відеоуроки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, конспекти, тестові завдання, а також </w:t>
      </w:r>
      <w:hyperlink r:id="rId19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Кабінет вчителя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, який допомагає залишатися на зв'язку з учнями; Для зручності розроблено </w:t>
      </w:r>
      <w:hyperlink r:id="rId20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мобільний застосунок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, а 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"https://www.youtube.com/c/MONUKRAINE/featured"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Youtube</w:t>
      </w:r>
      <w:proofErr w:type="spellEnd"/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-канал</w: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МОН містить інформацію, що може стати у пригоді</w:t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Щоденні </w:t>
      </w:r>
      <w:hyperlink r:id="rId21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онлайн-зустрічі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о 13.00 та 20.00 </w: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із сертифікованими психологами Асоціації інноваційної та цифрової освіти</w:t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МОН у співпраці з дитячим психологом </w:t>
      </w:r>
      <w:hyperlink r:id="rId22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підготувало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серію інформаційних матеріалів "Психологічна турбота від Світлани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Ройз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"</w:t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 та дитячі психологи за підтримки Міністерства освіти і науки </w:t>
      </w:r>
      <w:hyperlink r:id="rId23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запустили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телеграм-канал "</w:t>
      </w:r>
      <w:hyperlink r:id="rId24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Підтримай дитину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25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Розроблено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дитячий інформаційний комікс, як поводитися під час воєнного стану, – збірку інформаційних порад для дітей та їхніх близьких</w:t>
      </w:r>
    </w:p>
    <w:p w:rsidR="001F5D1F" w:rsidRPr="001F5D1F" w:rsidRDefault="001F5D1F" w:rsidP="001F5D1F">
      <w:pPr>
        <w:numPr>
          <w:ilvl w:val="0"/>
          <w:numId w:val="3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Через звернення здобувачів освіти до усього світу МОН </w:t>
      </w:r>
      <w:hyperlink r:id="rId26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об’єднує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у "Голос нашої держави сьогодні"</w:t>
      </w:r>
    </w:p>
    <w:p w:rsidR="001F5D1F" w:rsidRPr="001F5D1F" w:rsidRDefault="001F5D1F" w:rsidP="001F5D1F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0;height:0" o:hralign="left" o:hrstd="t" o:hrnoshade="t" o:hr="t" fillcolor="#333" stroked="f"/>
        </w:pict>
      </w:r>
    </w:p>
    <w:p w:rsidR="001F5D1F" w:rsidRPr="001F5D1F" w:rsidRDefault="001F5D1F" w:rsidP="001F5D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YouTube</w:t>
      </w:r>
      <w:proofErr w:type="spellEnd"/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Telegram</w:t>
      </w:r>
      <w:proofErr w:type="spellEnd"/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, </w:t>
      </w:r>
      <w:proofErr w:type="spellStart"/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Viber</w:t>
      </w:r>
      <w:proofErr w:type="spellEnd"/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: 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Інноваційна платформа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Mr.Leader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для раннього розвитку дитини. Під‘єднання безкоштовне. Для цього потрібно перейти на </w:t>
      </w:r>
      <w:hyperlink r:id="rId27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телеграм-канал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та зареєструватись за </w:t>
      </w:r>
      <w:hyperlink r:id="rId28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посиланням</w:t>
        </w:r>
      </w:hyperlink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Телеграм-канали "</w:t>
      </w:r>
      <w:hyperlink r:id="rId29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Павлуша і Ява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" та 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"https://t.me/kazky_ukr"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Аудіоказки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hyperlink r:id="rId30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Цікава наука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» – для допитливих дітей старшого віку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hyperlink r:id="rId31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Книга-мандрівка. Україна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–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мультсеріал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, героями якого є відомі на весь світ українці, об'єкти та події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hyperlink r:id="rId32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Каю Український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– франко-канадський мультиплікаційний серіал, знятий за книжками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Кристини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Льорьо</w:t>
      </w:r>
      <w:proofErr w:type="spellEnd"/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hyperlink r:id="rId33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Казки українською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» – мультики за мотивами народних казок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"https://bit.ly/3rsdSH2"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Казкарик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» – веселі мультфільми українською для дітей і дорослих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instrText xml:space="preserve"> HYPERLINK "https://bit.ly/3ErjYwu"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Hey</w:t>
      </w:r>
      <w:proofErr w:type="spellEnd"/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kids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» – якісні відео з 3D-анімацією й музикою, яка подобається дітям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hyperlink r:id="rId34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Телекомпанія Малятко ТВ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» – офіційний канал телекомпанії презентує улюблені пісні дітей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«</w:t>
      </w:r>
      <w:hyperlink r:id="rId35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 xml:space="preserve">Телеканал Плюс </w:t>
        </w:r>
        <w:proofErr w:type="spellStart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Плюс</w:t>
        </w:r>
        <w:proofErr w:type="spellEnd"/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 –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розважально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-пізнавальний канал для сімей із дітьми дошкільного та шкільного віку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6" w:history="1">
        <w:proofErr w:type="spellStart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JavaScript</w:t>
        </w:r>
        <w:proofErr w:type="spellEnd"/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 – вивчення однієї з найпоширеніших мов програмування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7" w:history="1">
        <w:proofErr w:type="spellStart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Python</w:t>
        </w:r>
        <w:proofErr w:type="spellEnd"/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вивчення базової мови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</w:rPr>
        <w:t>Python</w:t>
      </w:r>
      <w:proofErr w:type="spellEnd"/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8" w:history="1">
        <w:proofErr w:type="spellStart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EdEra</w:t>
        </w:r>
        <w:proofErr w:type="spellEnd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 xml:space="preserve"> для школярів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– онлайн-ресурс курсів, освітніх трендів та ефективного навчання. Тут також наявна інформація про те, як бути в безпеці під час війни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39" w:history="1">
        <w:proofErr w:type="spellStart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Освіторія</w:t>
        </w:r>
        <w:proofErr w:type="spellEnd"/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–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онлайновий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медіаканал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про освіту та виховання дітей в Україні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0" w:history="1">
        <w:proofErr w:type="spellStart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Матема</w:t>
        </w:r>
        <w:proofErr w:type="spellEnd"/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– чат-бот безоплатних занять з математики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1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Підтримка для дітей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– спільнота для психологічної  допомоги дітям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42" w:history="1">
        <w:proofErr w:type="spellStart"/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Школа_інфо</w:t>
        </w:r>
        <w:proofErr w:type="spellEnd"/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– найбільший освітній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паблік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України з онлайн-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уроками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новинами та навчальними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лайфхаками</w:t>
      </w:r>
      <w:proofErr w:type="spellEnd"/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</w:t>
      </w:r>
      <w:hyperlink r:id="rId43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Нова школа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 – канал повноцінних мультимедійних підручників по кожному предмету з 1 по 11 клас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instrText xml:space="preserve"> HYPERLINK "https://www.youtube.com/channel/UCfPaVb1OWlNx9qCxTtXfo8g/featured"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Вишиванчик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end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 – канал, спрямований на розвиток української мови, навчання та виховання дітей рідною мовою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instrText xml:space="preserve"> HYPERLINK "https://www.youtube.com/user/novatorfilm/featured"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Novator</w:t>
      </w:r>
      <w:proofErr w:type="spellEnd"/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film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end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» – канал з анімаційними серіалами про Україну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</w:t>
      </w:r>
      <w:hyperlink r:id="rId44" w:history="1">
        <w:r w:rsidRPr="001F5D1F">
          <w:rPr>
            <w:rFonts w:ascii="Times New Roman" w:eastAsia="Times New Roman" w:hAnsi="Times New Roman" w:cs="Times New Roman"/>
            <w:color w:val="3849F9"/>
            <w:sz w:val="28"/>
            <w:szCs w:val="28"/>
            <w:bdr w:val="none" w:sz="0" w:space="0" w:color="auto" w:frame="1"/>
          </w:rPr>
          <w:t>Веселі Саморобки</w:t>
        </w:r>
      </w:hyperlink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» –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розважально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-пізнавальний канал з інструкціями цікавих поробок</w:t>
      </w:r>
    </w:p>
    <w:p w:rsidR="001F5D1F" w:rsidRPr="001F5D1F" w:rsidRDefault="001F5D1F" w:rsidP="001F5D1F">
      <w:pPr>
        <w:numPr>
          <w:ilvl w:val="0"/>
          <w:numId w:val="4"/>
        </w:num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begin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instrText xml:space="preserve"> HYPERLINK "https://www.youtube.com/c/FutureEducation/featured" </w:instrText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separate"/>
      </w:r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Future</w:t>
      </w:r>
      <w:proofErr w:type="spellEnd"/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</w:rPr>
        <w:t>Education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fldChar w:fldCharType="end"/>
      </w:r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» – канал мультфільмів про особисті фінанси та прості фінансові </w:t>
      </w:r>
      <w:proofErr w:type="spellStart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лайфхаки</w:t>
      </w:r>
      <w:proofErr w:type="spellEnd"/>
      <w:r w:rsidRPr="001F5D1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кожен день</w:t>
      </w:r>
    </w:p>
    <w:p w:rsidR="001F5D1F" w:rsidRPr="001F5D1F" w:rsidRDefault="001F5D1F" w:rsidP="001F5D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Під час воєнного стану дистанційні школи надають безоплатний доступ до навчання. Команда МОН підготувала перелік шкіл і організацій, які можуть допомогти дітям і сім’ям.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Дистанційна школа "</w:t>
      </w:r>
      <w:hyperlink r:id="rId45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Атмосферна школа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надає безкоштовний доступ до пакету "Слухач" із готовими навчальними матеріалами, які можуть використовувати й учителі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Дистанційна школа "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"https://optima.school/free-education"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Оптіма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" відкрила безоплатний доступ до річних матеріалів для 1-11 класів. Після реєстрації усі охочі отримають посилання та паролі для входу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Центр дистанційної освіти "Джерело" та "Джерело Плюс". Зареєструватися можна за </w:t>
      </w:r>
      <w:hyperlink r:id="rId46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посиланням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. </w:t>
      </w:r>
      <w:hyperlink r:id="rId47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Вхід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 у навчальну систему, </w:t>
      </w:r>
      <w:hyperlink r:id="rId48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вхід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 до батьківського кабінету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Дистанційна школа "</w:t>
      </w:r>
      <w:hyperlink r:id="rId49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DAR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відкрила навчальну платформу для учнів 7-11 класів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Академія сучасної освіти "</w:t>
      </w:r>
      <w:hyperlink r:id="rId50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А+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" створила </w:t>
      </w:r>
      <w:hyperlink r:id="rId51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онлайн-</w:t>
        </w:r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проєкт</w:t>
        </w:r>
        <w:proofErr w:type="spellEnd"/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для всіх дітей України, які можуть доєднатися до занять у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Zооm</w:t>
      </w:r>
      <w:proofErr w:type="spellEnd"/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Команда "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Jamm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School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" організувала </w:t>
      </w:r>
      <w:hyperlink r:id="rId52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дистанційну школу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для учнів 5-11 класів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Платформа сучасної освіти "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ThinkGlobal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Online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"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доєднує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до живих уроків, надає навчальні матеріали та проводить додаткові активності для діток. Стежте за </w:t>
      </w:r>
      <w:hyperlink r:id="rId53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розкладом</w:t>
        </w:r>
      </w:hyperlink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Дистанційна школа "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Liko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Education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Online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" для всіх охочих відкриває безплатний доступ до навчання на платформі "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Liko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Education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Online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". Інструкція для реєстрації на навчання (2-11 класи) за </w:t>
      </w:r>
      <w:hyperlink r:id="rId54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посиланням</w:t>
        </w:r>
      </w:hyperlink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"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Alterra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School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" відкриває екстернат-платформу. Користувачі зможуть отримати доступ до матеріалів і тестів. Подробиці </w:t>
      </w:r>
      <w:hyperlink r:id="rId55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тут</w:t>
        </w:r>
      </w:hyperlink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Освітня платформа "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OkStudy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" розпочала безоплатні щоденні онлайн-зустрічі з дітьми від 6 років: танці, ігри, англійська, перегляд фільмів тощо. Розклад щодня оновлюється в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"https://t.me/OkStudy137"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Telegram</w:t>
      </w:r>
      <w:proofErr w:type="spellEnd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-каналі</w: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Комп‘ютерна академія "ШАГ" організувала безкоштовну серію онлайнових майстер-класів і тематичних зустрічей для дітей 7-14 років: безпека в інтернеті, створення та перші кроки для заробітку на NFT, розробка ігор за допомогою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Construct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. За оновленнями стежте на </w:t>
      </w:r>
      <w:hyperlink r:id="rId56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сайті</w:t>
        </w:r>
      </w:hyperlink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Науковий ліцей Клима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Чурюмова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відкрив </w:t>
      </w:r>
      <w:hyperlink r:id="rId57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реєстрацію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на онлайн-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уроки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 регулярні щоденні зустрічі дітей із психологом. Програма дає можливість дітям слухати предмети шкільної програми, науково-популярні лекції, авторські курси від учених, митців, цікаві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інтерактиви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неформальної освіти та долучатися до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мовного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клубу. Протягом дня планують регулярні ввімкнення психологів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Проєкт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"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School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Navigator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"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надасть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доступ до </w:t>
      </w:r>
      <w:hyperlink r:id="rId58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записів уроків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, а також уроків у режимі реального часу українською, англійською та російською мовами. Реєстрація </w:t>
      </w:r>
      <w:hyperlink r:id="rId59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тут</w:t>
        </w:r>
      </w:hyperlink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Математична онлайн-платформа "GIOS" відкрила безкоштовне під‘єднання до платформи, реєстрація за </w:t>
      </w:r>
      <w:hyperlink r:id="rId60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посиланням</w:t>
        </w:r>
      </w:hyperlink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61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Науково-дослідницька школа "Базис"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спільно з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Viber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-спільнотою "</w:t>
      </w:r>
      <w:hyperlink r:id="rId62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 xml:space="preserve">Школа </w:t>
        </w:r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інфо</w:t>
        </w:r>
        <w:proofErr w:type="spellEnd"/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"</w:t>
      </w: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проводять освітню ініціативу для учнів початкової та середньої школи України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сеукраїнський освітній</w:t>
      </w:r>
      <w:hyperlink r:id="rId63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 </w:t>
        </w:r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проєкт</w:t>
        </w:r>
        <w:proofErr w:type="spellEnd"/>
      </w:hyperlink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для підлітків від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We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benefit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together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– компанії, яка займається поповненням кадрового резерву у сфері ІТ із </w:t>
      </w: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lastRenderedPageBreak/>
        <w:t>метою створення продуктів для ІТ-компаній. На час воєнних дій навчання та тестування проводиться безплатно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Мережа навчальних закладів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"https://m-andryk.com.ua/"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М`Аndryk</w:t>
      </w:r>
      <w:proofErr w:type="spellEnd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International</w:t>
      </w:r>
      <w:proofErr w:type="spellEnd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School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 запрошує учнів 1-8 класів до безоплатних онлайн-уроків із нашими відчайдушними вчителями, які не зважаючи на ситуацію, хочуть усіма силами допомогти дітям почуватися у безпеці, ділитися усмішками та знаннями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64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Нова Українська Школа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організувала серію пізнавальних онлайн-зустрічей із учителями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Платформа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"https://www.thecampster.com/ua/site/index"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Кампстер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 відкрила безкоштовний доступ до курсів на платформі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65" w:history="1"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Alterra</w:t>
        </w:r>
        <w:proofErr w:type="spellEnd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school</w:t>
        </w:r>
        <w:proofErr w:type="spellEnd"/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 відкриває екстернат-платформу ALTERRA ONLINE EXTERNAT і дає доступ до матеріалів та тестів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66" w:history="1"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Erudito</w:t>
        </w:r>
        <w:proofErr w:type="spellEnd"/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надає вчителям 3-4 класів початкової школи готовий контент та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домашку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без паперу. Також діти можуть використовувати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Erudito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окремо, як застосунок, в період, коли немає доступу до школи, але є інтернет.</w:t>
      </w:r>
      <w:hyperlink r:id="rId67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 </w:t>
        </w:r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Google</w:t>
        </w:r>
        <w:proofErr w:type="spellEnd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play</w:t>
        </w:r>
        <w:proofErr w:type="spellEnd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. </w:t>
        </w:r>
        <w:proofErr w:type="spellStart"/>
      </w:hyperlink>
      <w:hyperlink r:id="rId68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App</w:t>
        </w:r>
        <w:proofErr w:type="spellEnd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store</w:t>
        </w:r>
        <w:proofErr w:type="spellEnd"/>
      </w:hyperlink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Онлайн-школа математики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"https://www.mathema.me/"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Матема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для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дошкільнять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та дітей 1-11 класів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Онлайн-школа «</w:t>
      </w:r>
      <w:hyperlink r:id="rId69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На Урок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» розробляє та створює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уроки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для підтримки школярів України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"</w:t>
      </w:r>
      <w:hyperlink r:id="rId70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Школа надії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" пропонує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уроки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дистанційного навчання для учнів з України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На цій </w:t>
      </w:r>
      <w:hyperlink r:id="rId71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онлайн-платформі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розміщено більше 2 тис. курсів із понад 180 спеціалізацій на 4 освітніх рівнях, зареєстровано близько 25 млн. слухачів – тут можна навчатися та отримувати кредити 149 провідних університетів світу, які є партнерами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Coursera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. У разі успішного закінчення курсу користувач отримує сертифікат. Протягом навчання студент повинен переглядати лекції, які надсилаються йому щотижня, читати рекомендовані статті та виконувати домашні завдання. Деякі курси мають українські субтитри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На </w:t>
      </w:r>
      <w:hyperlink r:id="rId72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сайті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є кілька тисяч безкоштовних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мікролекцій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із математики, фізики, хімії, історії, фінансів, економіки, біології, мистецтва, комп’ютерних наук тощо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Заснований Гарвардським університетом 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Масачусетським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технологічним університетом у 2012 році,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"https://www.edx.org/"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EdX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є центром онлайн-навчання та надає послуги МВОК на відкритій безкоштовній платформі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OpenEdX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пропонуючи слухачам високоякісні курси за 24 напрямами, серед яких комп'ютерні технології, статистика, література та інші. Онлайн-курси повторюють реальні лекції, які викладаються в Гарварді, університеті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Корнуелла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та інших відомих навчальних закладах. Курси безоплатні, проте отримання сертифікату потребує оплати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Більшість курсів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"https://www.udacity.com/"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Udacity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– технічного напряму. В окремі розділи винесено матеріали з математики, бізнесу, дизайну, інших наук (фізика, біологія). Усього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Udacity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пропонує близько 30 курсів, які діляться за рівнем складності: новачок, досвідчений,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профі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. У кожному курсі є кілька уроків, які містять відео. У кінці заняття є завдання, яке допоможе перевірити засвоєння матеріалу</w: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Кожен курс триває близько 2 місяців, а щотижня на навчання треба витрачати орієнтовно 6 годин. За допомогою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Udacity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можна навіть </w: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lastRenderedPageBreak/>
        <w:t>отримати роботу, адже інформація про студентів (за згодою) передається роботодавцям, які уклали договір із компанією. Наразі платформа співпрацює з корпорацією «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Google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», фінансовим гігантом «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Bank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of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America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», соціальною мережею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Facebook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та іншими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Проєкт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"http://www.canvas.net/"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Canvas</w:t>
      </w:r>
      <w:proofErr w:type="spellEnd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Network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 відрізняється великою різноманітністю курсів, які проводять різні за рівнем підготовки та напрямом діяльності люди: доктори наук, менеджери, письменники</w: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Курси не мають єдиного підходу до викладання. Із особливостями кожного курсу можна ознайомитися в описі. Курси тривають 2–3 тижні, анонсуються за місяць і раніше, що дозволяє бажаючим попередньо записатися.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Canvas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Network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пропонує безоплатні, умовно безоплатні та платні курси. Умовно безоплатні передбачають придбання додаткових навчальних матеріалів (посібників, літератури), а платні дозволяють заробити кредити в системі безперервної освіти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73" w:history="1"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Udemy</w:t>
        </w:r>
        <w:proofErr w:type="spellEnd"/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– платформа, що пропонує освітні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проєкти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розподілені на 16 категорій, які викладаються практиками. Тут представлені найрізноманітніші курси, серед яких продуктивність, стиль життя чи музика. Є як безоплатні курси, так і платні. Навчальні матеріали представлені у вигляді відео, аудіо, презентацій і тексту.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Udemy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також пропонує можливість організаціям створювати власні навчальні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проєкти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для корпоративного навчання. Після закінчення курсів слухачі можуть отримати сертифікат таких відомих компаній, як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Cisco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Systems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Microsoft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Corporation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Financial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Industry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Regulatory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Authority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та інших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Prometheus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– українська безоплатна </w:t>
      </w:r>
      <w:hyperlink r:id="rId74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платформа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онлайн-освіти, яка створена у 2014 році. Серед її партнерів найкращі заклади вищої освіти країни.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Prometheus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надає безкоштовну можливість університетам, провідним викладачам і компаніям-лідерам публікувати та розповсюджувати курси</w: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Кожен курс складається з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відеолекцій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інтерактивних завдань, а також форуму, на якому студенти мають змогу поставити запитання викладачу та спілкуватися. Успішне завершення курсу дасть змогу отримати електронний сертифікат, який підтверджуватиме здобуті знання. Курси на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Prometheus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доступні в мережі у будь-який час, платформа також пропонує мобільний додаток для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Android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та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iOS</w:t>
      </w:r>
      <w:proofErr w:type="spellEnd"/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75" w:history="1"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EdEra</w:t>
        </w:r>
        <w:proofErr w:type="spellEnd"/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 (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Education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Era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) – освітній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проєкт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, що має на меті зробити навчання в Україні якісним і доступним. Усі курси тут безоплатні, проте після закінчення кожен охочий може віддячити проєкту. До кожної лекції (коротких відео, запитань і завдань для кращого засвоєння матеріалу) додається супроводжуючий матеріал – конспект з ілюстраціями та поясненнями. Кожного тижня студенти виконують домашнє завдання, а в кінці курсу складають іспит. Навчатися можна в будь-який зручний час, а успішність підтверджується сертифікатом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Future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Learn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– освітня </w:t>
      </w:r>
      <w:hyperlink r:id="rId76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платформа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 Відкритого університету, що має 40-річний досвід дистанційного навчання та онлайн-освіти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77" w:history="1">
        <w:proofErr w:type="spellStart"/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OpenupЕd</w:t>
        </w:r>
        <w:proofErr w:type="spellEnd"/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– перша й наразі єдина загальноєвропейська МВОК-ініціатива, заснована у 2013 році Європейською комісією та Європейською асоціацією університетів дистанційного навчання (EADTU). Завдяки </w: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співпраці партнерів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OpenupEd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із країнами Азії та Африки за посередництвом ЮНЕСКО, на сучасному етапі студенти можуть обрати понад 200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МВОКів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13 мовами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Iversity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– європейський освітній </w:t>
      </w:r>
      <w:hyperlink r:id="rId78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онлайн-ресурс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що від 2011 року спеціалізується на проведенні інтерактивних курсів і лекцій для закладів вищої освіти, а від 2012 року розміщує на своїй платформі відкриті масові онлайн-курси. Наразі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Iversity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налічує понад 750 тис. зареєстрованих користувачів і більше мільйона студентів, а також є однією з небагатьох платформ, завдяки якій за проходження онлайн-курсів студенти з усього світу можуть отримати ECTS-кредити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Stanford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Open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Edx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– </w:t>
      </w:r>
      <w:hyperlink r:id="rId79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платформа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, що пропонує різноманітний доступ до професійного освітнього контенту від численних шкіл і університетських кафедр, а також можливість безкоштовно брати участь у онлайн-курсах, які організовують викладачі Стенфордського факультету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Сodecademy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– заснована у 2011 році інтерактивна </w:t>
      </w:r>
      <w:hyperlink r:id="rId80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онлайн-платформа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з вивчення 7 мов програмування –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Python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PHP,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jQuery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JavaScript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Ruby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а також описових мов зовнішньої розмітки сторінок HTML і CSS. Сайт дозволяє кожному створювати та публікувати нові курси, використовуючи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Course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Creator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а для деяких курсів існують «пісочниці», в яких користувачі можуть тестувати свої програмні коди.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Codecademy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також запустила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iOS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-додаток «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Hour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of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Code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» для тих, хто прагне вивчати програмування в ігровій формі. Станом на січень 2014 року 24 млн користувачів виконали більше 100 млн вправ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Ця </w:t>
      </w:r>
      <w:hyperlink r:id="rId81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платформа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 містить великий перелік запропонованих дисциплін, як і список навчальних закладів, що надають лекції. Часто в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уроці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є допоміжні файли, в яких пояснюються деякі аспекти лекцій або ж наводяться приклади застосування пройденого уроку 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Якщо ви поставили перед собою мету вивчити іноземну мову, тоді вам в пригоді стане безоплатна платформа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"https://uk.duolingo.com/"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Duolingo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у якої є український інтерфейс. Навчання проходить у ігровій формі, з кожним рівнем завдання стають складнішими, а за їх виконання ви отримуєте «гроші» –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лінготи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. За них можна купити перехід на вищий рівень. Більше уваги приділяється письмовим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урокам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і диктантам, розмовній мові – менше. Користувачі цієї онлайн-платформи можуть додавати друзів і змагатися з ними у вивченні іноземної мови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Некомерційний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"https://www.ted.com/"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проєкт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, який щороку збирає в Единбурзі та Лонг-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Біч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науковців, бізнесменів, політиків і активістів зі всього світу. Мета конференції – поширити серед суспільства унікальні та цікаві ідеї. Після конференції їхні промови з’являються на сайті TED. На сайті можна знайти більше 2 тисяч відео, до більшої частини з яких є субтитри українською мовою, а деякі навіть озвучені українською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ВУМ (Відкритий Університет Майдану) – дистанційна </w:t>
      </w:r>
      <w:hyperlink r:id="rId82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платформа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 громадянської освіти. Онлайн-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проєкт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пропонує понад 30 тем для безоплатного навчання. Курси сформовані з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відеолекцій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практичних завдань і контрольних запитань. Наявність форуму надає можливість спілкуватися з іншими студентами та викладачами. Лекції читають провідні викладачі бізнес-шкіл, громадянського сектору, </w: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практики бізнесу та соціальної сфери. Курси пов’язані з такими напрямами: персональний розвиток, реалізація потенціалу, підприємництво, формування відкритого суспільства в Україні. За умови успішного проходження обраного курсу, ви можете завантажити сертифікат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Інтерактивна симуляція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"https://phet.colorado.edu/uk/"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PhET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. Це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проєкт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University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of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Colorado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Boulder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для створення і використання безкоштовних інтерактивних симуляцій з математики і наук про природу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Програма підвищення рівня володіння 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практикування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розмовної мови -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ENGin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. Реєстрація та деталі на </w:t>
      </w:r>
      <w:hyperlink r:id="rId83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сайті</w:t>
        </w:r>
      </w:hyperlink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Онлайн-платформа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"https://www.facebook.com/creativepractice.com.ua/posts/1412839842468629"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Creative</w:t>
      </w:r>
      <w:proofErr w:type="spellEnd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Practice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 відкрила безкоштовний доступ на всі курси. Без будь-яких обмежень — теорія і практика. Для доступу до курсів достатньо просто </w:t>
      </w:r>
      <w:hyperlink r:id="rId84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реєстрації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 на платформі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Освітня платформа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Emeritus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і компанія «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iD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Tech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» надає українським студентам і освітянам безоплатний </w:t>
      </w:r>
      <w:hyperlink r:id="rId85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доступ до курсів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, програм і тренінгів більш ніж 50 кращих ЗВО світу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мобільні застосунки для вивчення іноземних мов, які є безоплатними для українців у зв’язку з воєнними діями та агресією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рф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: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"https://languagedrops.com/"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Drops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"https://www.lingq.com/uk/"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LingQ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"https://preply.com/"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Preply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"https://uk.duolingo.com/"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Duolingo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"https://ling-app.com/"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Ling</w:t>
      </w:r>
      <w:proofErr w:type="spellEnd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App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"https://utalk.com/uk"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UTalk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"https://www.mondly.com/?AFFILIATE=90027&amp;__c=1"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Mondly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Освітній онлайн-ресурс </w:t>
      </w:r>
      <w:hyperlink r:id="rId86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ITVDN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надає українцям безкоштовний доступ до таких курсів програмування: C#,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TypeScript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SQL, HTML5 і CSS3,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Python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Django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JavaScript</w:t>
      </w:r>
      <w:proofErr w:type="spellEnd"/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Сервіс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"https://www.figma.com/login"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Figma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> надає вільний доступ українцям до платних функцій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IT-компанія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"https://linktr.ee/Boosta.co"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Boosta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запустила чотири безкоштовні курси з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digital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-професій (SEO та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лінкбілдинг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SMM і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націлення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з нуля,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Fiverr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для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фрилансерів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, а також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Customer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Care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Support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 &amp;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Sales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>Компанія 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instrText xml:space="preserve"> HYPERLINK "https://mon.gov.ua/ua/news/ukrayinskij-virobnik-obladnannya-dlya-zakladiv-osviti-nadaye-vchitelyam-uchnyam-ta-yihnim-batkam-vilnij-dostup-do-svogo-programnogo-produktu" </w:instrText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1F5D1F">
        <w:rPr>
          <w:rFonts w:ascii="Times New Roman" w:hAnsi="Times New Roman" w:cs="Times New Roman"/>
          <w:color w:val="3849F9"/>
          <w:sz w:val="28"/>
          <w:szCs w:val="28"/>
          <w:u w:val="single"/>
          <w:bdr w:val="none" w:sz="0" w:space="0" w:color="auto" w:frame="1"/>
        </w:rPr>
        <w:t>EdPro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 надає змогу вчителям, учням та їхнім батькам безоплатно користуватися програмним продуктом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mozaBook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, а також доданими до нього понад 220 підручниками</w:t>
      </w:r>
    </w:p>
    <w:p w:rsidR="001F5D1F" w:rsidRPr="001F5D1F" w:rsidRDefault="001F5D1F" w:rsidP="001F5D1F">
      <w:pPr>
        <w:numPr>
          <w:ilvl w:val="0"/>
          <w:numId w:val="5"/>
        </w:numPr>
        <w:shd w:val="clear" w:color="auto" w:fill="FFFFFF"/>
        <w:spacing w:beforeAutospacing="1" w:after="0" w:line="30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F5D1F">
        <w:rPr>
          <w:rFonts w:ascii="Times New Roman" w:hAnsi="Times New Roman" w:cs="Times New Roman"/>
          <w:color w:val="333333"/>
          <w:sz w:val="28"/>
          <w:szCs w:val="28"/>
        </w:rPr>
        <w:t xml:space="preserve">Ліцей </w:t>
      </w:r>
      <w:proofErr w:type="spellStart"/>
      <w:r w:rsidRPr="001F5D1F">
        <w:rPr>
          <w:rFonts w:ascii="Times New Roman" w:hAnsi="Times New Roman" w:cs="Times New Roman"/>
          <w:color w:val="333333"/>
          <w:sz w:val="28"/>
          <w:szCs w:val="28"/>
        </w:rPr>
        <w:t>Ольгинський</w:t>
      </w:r>
      <w:proofErr w:type="spellEnd"/>
      <w:r w:rsidRPr="001F5D1F">
        <w:rPr>
          <w:rFonts w:ascii="Times New Roman" w:hAnsi="Times New Roman" w:cs="Times New Roman"/>
          <w:color w:val="333333"/>
          <w:sz w:val="28"/>
          <w:szCs w:val="28"/>
        </w:rPr>
        <w:t> </w:t>
      </w:r>
      <w:hyperlink r:id="rId87" w:history="1">
        <w:r w:rsidRPr="001F5D1F">
          <w:rPr>
            <w:rFonts w:ascii="Times New Roman" w:hAnsi="Times New Roman" w:cs="Times New Roman"/>
            <w:color w:val="3849F9"/>
            <w:sz w:val="28"/>
            <w:szCs w:val="28"/>
            <w:u w:val="single"/>
            <w:bdr w:val="none" w:sz="0" w:space="0" w:color="auto" w:frame="1"/>
          </w:rPr>
          <w:t>пропонує</w:t>
        </w:r>
      </w:hyperlink>
      <w:r w:rsidRPr="001F5D1F">
        <w:rPr>
          <w:rFonts w:ascii="Times New Roman" w:hAnsi="Times New Roman" w:cs="Times New Roman"/>
          <w:color w:val="333333"/>
          <w:sz w:val="28"/>
          <w:szCs w:val="28"/>
        </w:rPr>
        <w:t> спеціальні умови на 2022/23 навчальний рік</w:t>
      </w:r>
    </w:p>
    <w:p w:rsidR="001F5D1F" w:rsidRPr="001F5D1F" w:rsidRDefault="001F5D1F" w:rsidP="001F5D1F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F5D1F" w:rsidRP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</w:p>
    <w:p w:rsidR="001F5D1F" w:rsidRP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</w:p>
    <w:p w:rsidR="001F5D1F" w:rsidRPr="001F5D1F" w:rsidRDefault="001F5D1F" w:rsidP="001F5D1F">
      <w:pPr>
        <w:rPr>
          <w:rFonts w:ascii="Times New Roman" w:hAnsi="Times New Roman" w:cs="Times New Roman"/>
          <w:sz w:val="28"/>
          <w:szCs w:val="28"/>
        </w:rPr>
      </w:pPr>
    </w:p>
    <w:sectPr w:rsidR="001F5D1F" w:rsidRPr="001F5D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A1FF1"/>
    <w:multiLevelType w:val="hybridMultilevel"/>
    <w:tmpl w:val="821CF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7F1"/>
    <w:multiLevelType w:val="multilevel"/>
    <w:tmpl w:val="4FA4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20060B"/>
    <w:multiLevelType w:val="multilevel"/>
    <w:tmpl w:val="FD5E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9F0607"/>
    <w:multiLevelType w:val="hybridMultilevel"/>
    <w:tmpl w:val="E3524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916FD"/>
    <w:multiLevelType w:val="multilevel"/>
    <w:tmpl w:val="5E04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946F3B"/>
    <w:multiLevelType w:val="multilevel"/>
    <w:tmpl w:val="ECBEF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F7"/>
    <w:rsid w:val="00003EB0"/>
    <w:rsid w:val="001F5D1F"/>
    <w:rsid w:val="00331264"/>
    <w:rsid w:val="004940F7"/>
    <w:rsid w:val="004C1A84"/>
    <w:rsid w:val="00510A25"/>
    <w:rsid w:val="00613DDD"/>
    <w:rsid w:val="0095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98829-6908-46DB-ACD5-4AF64B7A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on.gov.ua/ua/news/golos-nashoyi-derzhavi-sogodni-zdobuvachi-osviti-zrostayut-patriotami-naciyi" TargetMode="External"/><Relationship Id="rId21" Type="http://schemas.openxmlformats.org/officeDocument/2006/relationships/hyperlink" Target="https://facebook.com/eduhub.in.ua/" TargetMode="External"/><Relationship Id="rId42" Type="http://schemas.openxmlformats.org/officeDocument/2006/relationships/hyperlink" Target="https://invite.viber.com/?g2=AQBjZB2haEHZ1Ev4vVzEJJpIZ92MYFAEIiNPKZNsDh21%2Fm1GuaYRviZ1Fz58iUOQ" TargetMode="External"/><Relationship Id="rId47" Type="http://schemas.openxmlformats.org/officeDocument/2006/relationships/hyperlink" Target="https://chat.cdoplus.org.ua/" TargetMode="External"/><Relationship Id="rId63" Type="http://schemas.openxmlformats.org/officeDocument/2006/relationships/hyperlink" Target="https://bit.ly/3t9uUe3" TargetMode="External"/><Relationship Id="rId68" Type="http://schemas.openxmlformats.org/officeDocument/2006/relationships/hyperlink" Target="https://apps.apple.com/ua/app/erudito-%D0%B2%D1%87%D0%B8%D0%BC%D0%BE%D1%81%D1%8F-%D0%B3%D1%80%D0%B0%D1%8E%D1%87%D0%B8/id1500431786" TargetMode="External"/><Relationship Id="rId84" Type="http://schemas.openxmlformats.org/officeDocument/2006/relationships/hyperlink" Target="https://creativepractice.com.ua/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sweet.tv/" TargetMode="External"/><Relationship Id="rId11" Type="http://schemas.openxmlformats.org/officeDocument/2006/relationships/hyperlink" Target="https://youtu.be/t6iN1uGYeV8" TargetMode="External"/><Relationship Id="rId32" Type="http://schemas.openxmlformats.org/officeDocument/2006/relationships/hyperlink" Target="https://bit.ly/3MaEpjM" TargetMode="External"/><Relationship Id="rId37" Type="http://schemas.openxmlformats.org/officeDocument/2006/relationships/hyperlink" Target="https://t.me/+a8Yp3kC241YwNGQy" TargetMode="External"/><Relationship Id="rId53" Type="http://schemas.openxmlformats.org/officeDocument/2006/relationships/hyperlink" Target="https://www.facebook.com/ThinkGlobalUA/" TargetMode="External"/><Relationship Id="rId58" Type="http://schemas.openxmlformats.org/officeDocument/2006/relationships/hyperlink" Target="https://www.eduforsafety.com.ua/" TargetMode="External"/><Relationship Id="rId74" Type="http://schemas.openxmlformats.org/officeDocument/2006/relationships/hyperlink" Target="https://prometheus.org.ua/" TargetMode="External"/><Relationship Id="rId79" Type="http://schemas.openxmlformats.org/officeDocument/2006/relationships/hyperlink" Target="http://online.stanford.edu/" TargetMode="External"/><Relationship Id="rId5" Type="http://schemas.openxmlformats.org/officeDocument/2006/relationships/image" Target="media/image1.png"/><Relationship Id="rId14" Type="http://schemas.openxmlformats.org/officeDocument/2006/relationships/hyperlink" Target="https://tv.kyivstar.ua/ua/" TargetMode="External"/><Relationship Id="rId22" Type="http://schemas.openxmlformats.org/officeDocument/2006/relationships/hyperlink" Target="https://mon.gov.ua/ua/news/mon-zapuskaye-informacijnu-kampaniyu-pro-te-yak-zaspokoyiti-ditej-pid-chas-vijni" TargetMode="External"/><Relationship Id="rId27" Type="http://schemas.openxmlformats.org/officeDocument/2006/relationships/hyperlink" Target="https://t.me/mrleader_brand/14" TargetMode="External"/><Relationship Id="rId30" Type="http://schemas.openxmlformats.org/officeDocument/2006/relationships/hyperlink" Target="https://youtu.be/Sd2AKXFXGRU" TargetMode="External"/><Relationship Id="rId35" Type="http://schemas.openxmlformats.org/officeDocument/2006/relationships/hyperlink" Target="https://bit.ly/3rBmQ4K" TargetMode="External"/><Relationship Id="rId43" Type="http://schemas.openxmlformats.org/officeDocument/2006/relationships/hyperlink" Target="https://www.youtube.com/channel/UCAu_hCCOp_LvqYluOe8wolg" TargetMode="External"/><Relationship Id="rId48" Type="http://schemas.openxmlformats.org/officeDocument/2006/relationships/hyperlink" Target="https://chat.cdoplus.org.ua/payer/" TargetMode="External"/><Relationship Id="rId56" Type="http://schemas.openxmlformats.org/officeDocument/2006/relationships/hyperlink" Target="https://od.itstep.org/" TargetMode="External"/><Relationship Id="rId64" Type="http://schemas.openxmlformats.org/officeDocument/2006/relationships/hyperlink" Target="https://bit.ly/3sDR87P" TargetMode="External"/><Relationship Id="rId69" Type="http://schemas.openxmlformats.org/officeDocument/2006/relationships/hyperlink" Target="https://naurok.ua/" TargetMode="External"/><Relationship Id="rId77" Type="http://schemas.openxmlformats.org/officeDocument/2006/relationships/hyperlink" Target="http://openuped.eu/" TargetMode="External"/><Relationship Id="rId8" Type="http://schemas.openxmlformats.org/officeDocument/2006/relationships/hyperlink" Target="https://lib.imzo.gov.ua/" TargetMode="External"/><Relationship Id="rId51" Type="http://schemas.openxmlformats.org/officeDocument/2006/relationships/hyperlink" Target="https://bit.ly/3HEtR9W" TargetMode="External"/><Relationship Id="rId72" Type="http://schemas.openxmlformats.org/officeDocument/2006/relationships/hyperlink" Target="https://www.khanacademy.org/" TargetMode="External"/><Relationship Id="rId80" Type="http://schemas.openxmlformats.org/officeDocument/2006/relationships/hyperlink" Target="https://www.codecademy.com/" TargetMode="External"/><Relationship Id="rId85" Type="http://schemas.openxmlformats.org/officeDocument/2006/relationships/hyperlink" Target="https://bit.ly/3rzikDO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egogo.net/ua/view/18037755" TargetMode="External"/><Relationship Id="rId17" Type="http://schemas.openxmlformats.org/officeDocument/2006/relationships/hyperlink" Target="https://mon.gov.ua/ua/vseukrayinskij-rozklad" TargetMode="External"/><Relationship Id="rId25" Type="http://schemas.openxmlformats.org/officeDocument/2006/relationships/hyperlink" Target="https://mon.gov.ua/ua/news/poradi-vid-zahisnika-ukrayini-mon-rozrobilo-informacijnij-komiks-dlya-ditej-u-voyennij-stan" TargetMode="External"/><Relationship Id="rId33" Type="http://schemas.openxmlformats.org/officeDocument/2006/relationships/hyperlink" Target="https://bit.ly/3xxVd0m" TargetMode="External"/><Relationship Id="rId38" Type="http://schemas.openxmlformats.org/officeDocument/2006/relationships/hyperlink" Target="https://invite.viber.com/?g2=AQAXv%2B75t3znOk3Khu1SFNEh3IngkQef7K%2BjzPa8DXKgfnU2CGRbxZiucYRQqNhk" TargetMode="External"/><Relationship Id="rId46" Type="http://schemas.openxmlformats.org/officeDocument/2006/relationships/hyperlink" Target="https://cdo.org.ua/reg/" TargetMode="External"/><Relationship Id="rId59" Type="http://schemas.openxmlformats.org/officeDocument/2006/relationships/hyperlink" Target="https://bit.ly/3sFkZg5" TargetMode="External"/><Relationship Id="rId67" Type="http://schemas.openxmlformats.org/officeDocument/2006/relationships/hyperlink" Target="https://play.google.com/store/apps/details?id=com.erudito.app&amp;hl=en&amp;gl=US" TargetMode="External"/><Relationship Id="rId20" Type="http://schemas.openxmlformats.org/officeDocument/2006/relationships/hyperlink" Target="https://mon.gov.ua/ua/news/distancijka-u-smartfoni-vseukrayinska-shkola-onlajn-zapuskaye-mobilnij-zastosunok" TargetMode="External"/><Relationship Id="rId41" Type="http://schemas.openxmlformats.org/officeDocument/2006/relationships/hyperlink" Target="https://invite.viber.com/?g2=AQBCUpJ1xK36RE1rmHZkOIF9iO6QlrEaZX2WYkSBDghuqTA2%2FiiN6g1QjMYDpJzx" TargetMode="External"/><Relationship Id="rId54" Type="http://schemas.openxmlformats.org/officeDocument/2006/relationships/hyperlink" Target="https://bit.ly/3IEB2Aw" TargetMode="External"/><Relationship Id="rId62" Type="http://schemas.openxmlformats.org/officeDocument/2006/relationships/hyperlink" Target="https://vb.me/school_info" TargetMode="External"/><Relationship Id="rId70" Type="http://schemas.openxmlformats.org/officeDocument/2006/relationships/hyperlink" Target="https://www.shkolanadii.com.ua/" TargetMode="External"/><Relationship Id="rId75" Type="http://schemas.openxmlformats.org/officeDocument/2006/relationships/hyperlink" Target="https://www.ed-era.com/" TargetMode="External"/><Relationship Id="rId83" Type="http://schemas.openxmlformats.org/officeDocument/2006/relationships/hyperlink" Target="https://uk.enginprogram.org/?fbclid=IwAR234enmqg2VyuyXuDRsIFQPmpT92zVmQaDcjByJM0v9Fc5RhG2hhwYDIDU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utt.ly/SyedS9q" TargetMode="External"/><Relationship Id="rId15" Type="http://schemas.openxmlformats.org/officeDocument/2006/relationships/hyperlink" Target="https://1plus1.video/" TargetMode="External"/><Relationship Id="rId23" Type="http://schemas.openxmlformats.org/officeDocument/2006/relationships/hyperlink" Target="https://mon.gov.ua/ua/news/pidtrimaj-ditinu-kanal-stvoreno-z-turbotoyu-pro-batkiv-i-ditej" TargetMode="External"/><Relationship Id="rId28" Type="http://schemas.openxmlformats.org/officeDocument/2006/relationships/hyperlink" Target="https://mr-leader.com/ua" TargetMode="External"/><Relationship Id="rId36" Type="http://schemas.openxmlformats.org/officeDocument/2006/relationships/hyperlink" Target="https://t.me/+B3Z5Oy0FmU42MmFi_" TargetMode="External"/><Relationship Id="rId49" Type="http://schemas.openxmlformats.org/officeDocument/2006/relationships/hyperlink" Target="https://www.dar.school/" TargetMode="External"/><Relationship Id="rId57" Type="http://schemas.openxmlformats.org/officeDocument/2006/relationships/hyperlink" Target="https://bit.ly/3hCf6dm" TargetMode="External"/><Relationship Id="rId10" Type="http://schemas.openxmlformats.org/officeDocument/2006/relationships/hyperlink" Target="https://youtube.com/playlist?list=PLFVSJgZgf7h-wyorZ6MoAJrAEC5H2reCk" TargetMode="External"/><Relationship Id="rId31" Type="http://schemas.openxmlformats.org/officeDocument/2006/relationships/hyperlink" Target="https://youtu.be/N2RwdnMZeTU" TargetMode="External"/><Relationship Id="rId44" Type="http://schemas.openxmlformats.org/officeDocument/2006/relationships/hyperlink" Target="https://www.youtube.com/channel/UConxh-8gaFD2SMY2wqBhM2w" TargetMode="External"/><Relationship Id="rId52" Type="http://schemas.openxmlformats.org/officeDocument/2006/relationships/hyperlink" Target="https://bit.ly/3KbQ3tH" TargetMode="External"/><Relationship Id="rId60" Type="http://schemas.openxmlformats.org/officeDocument/2006/relationships/hyperlink" Target="https://forms.gle/4TZZaHgCeug4xH4NA" TargetMode="External"/><Relationship Id="rId65" Type="http://schemas.openxmlformats.org/officeDocument/2006/relationships/hyperlink" Target="https://www.facebook.com/alterraschool1" TargetMode="External"/><Relationship Id="rId73" Type="http://schemas.openxmlformats.org/officeDocument/2006/relationships/hyperlink" Target="https://www.udemy.com/" TargetMode="External"/><Relationship Id="rId78" Type="http://schemas.openxmlformats.org/officeDocument/2006/relationships/hyperlink" Target="https://iversity.org/" TargetMode="External"/><Relationship Id="rId81" Type="http://schemas.openxmlformats.org/officeDocument/2006/relationships/hyperlink" Target="https://www.apple.com/education/itunes-u" TargetMode="External"/><Relationship Id="rId86" Type="http://schemas.openxmlformats.org/officeDocument/2006/relationships/hyperlink" Target="https://bit.ly/3xDO1Q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ms.e-school.net.ua/" TargetMode="External"/><Relationship Id="rId13" Type="http://schemas.openxmlformats.org/officeDocument/2006/relationships/hyperlink" Target="https://megogo.net/ua" TargetMode="External"/><Relationship Id="rId18" Type="http://schemas.openxmlformats.org/officeDocument/2006/relationships/hyperlink" Target="https://lms.e-school.net.ua/guide" TargetMode="External"/><Relationship Id="rId39" Type="http://schemas.openxmlformats.org/officeDocument/2006/relationships/hyperlink" Target="https://invite.viber.com/?g2=AQBuTls0swKcN00%2FuLiIlmNT8ZPkVdJ%2BIj9lisg%2FZMsJyeto926TNWxh%2BEvavZZR" TargetMode="External"/><Relationship Id="rId34" Type="http://schemas.openxmlformats.org/officeDocument/2006/relationships/hyperlink" Target="https://bit.ly/3jMQ7VT" TargetMode="External"/><Relationship Id="rId50" Type="http://schemas.openxmlformats.org/officeDocument/2006/relationships/hyperlink" Target="https://aplus.ua/" TargetMode="External"/><Relationship Id="rId55" Type="http://schemas.openxmlformats.org/officeDocument/2006/relationships/hyperlink" Target="https://www.facebook.com/alterraschool1/" TargetMode="External"/><Relationship Id="rId76" Type="http://schemas.openxmlformats.org/officeDocument/2006/relationships/hyperlink" Target="https://www.futurelearn.com/" TargetMode="External"/><Relationship Id="rId7" Type="http://schemas.openxmlformats.org/officeDocument/2006/relationships/hyperlink" Target="https://lib.imzo.gov.ua/" TargetMode="External"/><Relationship Id="rId71" Type="http://schemas.openxmlformats.org/officeDocument/2006/relationships/hyperlink" Target="https://www.coursera.org/" TargetMode="External"/><Relationship Id="rId2" Type="http://schemas.openxmlformats.org/officeDocument/2006/relationships/styles" Target="styles.xml"/><Relationship Id="rId29" Type="http://schemas.openxmlformats.org/officeDocument/2006/relationships/hyperlink" Target="https://t.me/pavlushaiyava" TargetMode="External"/><Relationship Id="rId24" Type="http://schemas.openxmlformats.org/officeDocument/2006/relationships/hyperlink" Target="https://t.me/pidtrumaidutuny" TargetMode="External"/><Relationship Id="rId40" Type="http://schemas.openxmlformats.org/officeDocument/2006/relationships/hyperlink" Target="https://invite.viber.com/?g2=AQA2LAYnZ7psjE176lNFd4eNp6QIF4PITwMl3VhJ8bTqqt3MBN5fMcOvOuavjLUh" TargetMode="External"/><Relationship Id="rId45" Type="http://schemas.openxmlformats.org/officeDocument/2006/relationships/hyperlink" Target="https://www.atschool.com.ua/paket-uchen/" TargetMode="External"/><Relationship Id="rId66" Type="http://schemas.openxmlformats.org/officeDocument/2006/relationships/hyperlink" Target="https://www.facebook.com/eruditoEd" TargetMode="External"/><Relationship Id="rId87" Type="http://schemas.openxmlformats.org/officeDocument/2006/relationships/hyperlink" Target="https://mon.gov.ua/ua/news/licej-olginskij-proponuye-specialni-umovi-na-202223-navchalnij-rik" TargetMode="External"/><Relationship Id="rId61" Type="http://schemas.openxmlformats.org/officeDocument/2006/relationships/hyperlink" Target="https://www.basis.kiev.ua/" TargetMode="External"/><Relationship Id="rId82" Type="http://schemas.openxmlformats.org/officeDocument/2006/relationships/hyperlink" Target="https://vumonline.ua/" TargetMode="External"/><Relationship Id="rId19" Type="http://schemas.openxmlformats.org/officeDocument/2006/relationships/hyperlink" Target="https://mon.gov.ua/ua/news/na-platformi-vseukrayinska-shkola-onlajn-rozpochav-robotu-kabinet-uchit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10</Pages>
  <Words>16907</Words>
  <Characters>9637</Characters>
  <Application>Microsoft Office Word</Application>
  <DocSecurity>0</DocSecurity>
  <Lines>80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2022-11-15T13:36:00Z</dcterms:created>
  <dcterms:modified xsi:type="dcterms:W3CDTF">2022-11-16T06:52:00Z</dcterms:modified>
</cp:coreProperties>
</file>